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BD1" w:rsidRPr="008F19FF" w:rsidRDefault="00F22BD1" w:rsidP="00F22BD1">
      <w:pPr>
        <w:rPr>
          <w:b/>
          <w:sz w:val="28"/>
          <w:szCs w:val="28"/>
        </w:rPr>
      </w:pPr>
      <w:r w:rsidRPr="008F19FF">
        <w:rPr>
          <w:b/>
          <w:sz w:val="28"/>
          <w:szCs w:val="28"/>
        </w:rPr>
        <w:t>А. Общие вопросы, физиология почек, методы исследования в нефрологии.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1. Организация и уровни оказания </w:t>
      </w:r>
      <w:proofErr w:type="spellStart"/>
      <w:r w:rsidRPr="008F19FF">
        <w:rPr>
          <w:sz w:val="28"/>
          <w:szCs w:val="28"/>
        </w:rPr>
        <w:t>нефрологической</w:t>
      </w:r>
      <w:proofErr w:type="spellEnd"/>
      <w:r w:rsidRPr="008F19FF">
        <w:rPr>
          <w:sz w:val="28"/>
          <w:szCs w:val="28"/>
        </w:rPr>
        <w:t xml:space="preserve"> помощи в РБ. Диспансеризация </w:t>
      </w:r>
      <w:proofErr w:type="spellStart"/>
      <w:r w:rsidRPr="008F19FF">
        <w:rPr>
          <w:sz w:val="28"/>
          <w:szCs w:val="28"/>
        </w:rPr>
        <w:t>нефрологических</w:t>
      </w:r>
      <w:proofErr w:type="spellEnd"/>
      <w:r w:rsidRPr="008F19FF">
        <w:rPr>
          <w:sz w:val="28"/>
          <w:szCs w:val="28"/>
        </w:rPr>
        <w:t xml:space="preserve"> пациентов.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2. Нормальная анатомия и физиология почек и мочевыводящих путей, основные функции структурных элементов.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3. </w:t>
      </w:r>
      <w:bookmarkStart w:id="0" w:name="_Hlk150885990"/>
      <w:r w:rsidRPr="008F19FF">
        <w:rPr>
          <w:sz w:val="28"/>
          <w:szCs w:val="28"/>
        </w:rPr>
        <w:t>Клинические и лабораторные методы обследования в нефрологии, критерии патологии почек и мочевыводящих путей, оценка функционального состояния почек.</w:t>
      </w:r>
      <w:bookmarkEnd w:id="0"/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4. Инструментальные методы исследования в нефрологии, показания к назначению, интерпретация результатов.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5. Виды </w:t>
      </w:r>
      <w:r w:rsidRPr="008F19FF">
        <w:rPr>
          <w:sz w:val="28"/>
          <w:szCs w:val="28"/>
          <w:lang w:val="en-US"/>
        </w:rPr>
        <w:t>R</w:t>
      </w:r>
      <w:r w:rsidRPr="008F19FF">
        <w:rPr>
          <w:sz w:val="28"/>
          <w:szCs w:val="28"/>
        </w:rPr>
        <w:t>-исследований в нефрологии, показания к назначению, характеристики контрастных препаратов.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6. Виды и клиническая оценка анализов мочи. 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7. Основные </w:t>
      </w:r>
      <w:proofErr w:type="spellStart"/>
      <w:r w:rsidRPr="008F19FF">
        <w:rPr>
          <w:sz w:val="28"/>
          <w:szCs w:val="28"/>
        </w:rPr>
        <w:t>нефрологические</w:t>
      </w:r>
      <w:proofErr w:type="spellEnd"/>
      <w:r w:rsidRPr="008F19FF">
        <w:rPr>
          <w:sz w:val="28"/>
          <w:szCs w:val="28"/>
        </w:rPr>
        <w:t xml:space="preserve"> симптомы и синдромы, взаимосвязь с клиническими проявлениями.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8. Нефротический синдром, критерии, клиника, дифференциальная диагностика заболеваний.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9. Изолированный (минимальный) мочевой синдром, патогенетические факторы, диагностика, лечение.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10. Почки и беременность, изменения органов мочевыводящей системы при нормальной беременности.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11. </w:t>
      </w:r>
      <w:proofErr w:type="spellStart"/>
      <w:r w:rsidRPr="008F19FF">
        <w:rPr>
          <w:sz w:val="28"/>
          <w:szCs w:val="28"/>
        </w:rPr>
        <w:t>Нефробиопсия</w:t>
      </w:r>
      <w:proofErr w:type="spellEnd"/>
      <w:r w:rsidRPr="008F19FF">
        <w:rPr>
          <w:sz w:val="28"/>
          <w:szCs w:val="28"/>
        </w:rPr>
        <w:t>, показания и противопоказания, методика выполнения, виды морфологического исследования биоптата.</w:t>
      </w:r>
    </w:p>
    <w:p w:rsidR="00F22BD1" w:rsidRPr="008F19FF" w:rsidRDefault="00F22BD1" w:rsidP="00F22BD1">
      <w:pPr>
        <w:ind w:right="-5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12. </w:t>
      </w:r>
      <w:bookmarkStart w:id="1" w:name="_Hlk150887004"/>
      <w:r w:rsidRPr="008F19FF">
        <w:rPr>
          <w:sz w:val="28"/>
          <w:szCs w:val="28"/>
        </w:rPr>
        <w:t xml:space="preserve">Роль лекарственных препаратов в патологии почек, </w:t>
      </w:r>
      <w:proofErr w:type="spellStart"/>
      <w:r w:rsidRPr="008F19FF">
        <w:rPr>
          <w:sz w:val="28"/>
          <w:szCs w:val="28"/>
        </w:rPr>
        <w:t>нефротоксичные</w:t>
      </w:r>
      <w:proofErr w:type="spellEnd"/>
      <w:r w:rsidRPr="008F19FF">
        <w:rPr>
          <w:sz w:val="28"/>
          <w:szCs w:val="28"/>
        </w:rPr>
        <w:t xml:space="preserve"> препараты, особенности назначения лекарственной терапии при ХБП.</w:t>
      </w:r>
      <w:bookmarkEnd w:id="1"/>
    </w:p>
    <w:p w:rsidR="00F22BD1" w:rsidRPr="008F19FF" w:rsidRDefault="00F22BD1" w:rsidP="00F22BD1">
      <w:pPr>
        <w:jc w:val="both"/>
        <w:rPr>
          <w:b/>
          <w:sz w:val="28"/>
          <w:szCs w:val="28"/>
        </w:rPr>
      </w:pPr>
      <w:r w:rsidRPr="008F19FF">
        <w:rPr>
          <w:b/>
          <w:sz w:val="28"/>
          <w:szCs w:val="28"/>
        </w:rPr>
        <w:t>Б. Клинические аспекты заболеваний почек и методы их лечения.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1. Клиническая и морфологическая и классификация </w:t>
      </w:r>
      <w:proofErr w:type="spellStart"/>
      <w:r w:rsidRPr="008F19FF">
        <w:rPr>
          <w:sz w:val="28"/>
          <w:szCs w:val="28"/>
        </w:rPr>
        <w:t>гломерулонефритов</w:t>
      </w:r>
      <w:proofErr w:type="spellEnd"/>
      <w:r w:rsidRPr="008F19FF">
        <w:rPr>
          <w:sz w:val="28"/>
          <w:szCs w:val="28"/>
        </w:rPr>
        <w:t>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2. </w:t>
      </w:r>
      <w:bookmarkStart w:id="2" w:name="_Hlk150885915"/>
      <w:r w:rsidRPr="008F19FF">
        <w:rPr>
          <w:sz w:val="28"/>
          <w:szCs w:val="28"/>
        </w:rPr>
        <w:t xml:space="preserve">Острый </w:t>
      </w:r>
      <w:proofErr w:type="spellStart"/>
      <w:r w:rsidRPr="008F19FF">
        <w:rPr>
          <w:sz w:val="28"/>
          <w:szCs w:val="28"/>
        </w:rPr>
        <w:t>гломерулонефрит</w:t>
      </w:r>
      <w:proofErr w:type="spellEnd"/>
      <w:r w:rsidRPr="008F19FF">
        <w:rPr>
          <w:sz w:val="28"/>
          <w:szCs w:val="28"/>
        </w:rPr>
        <w:t>: этиология, патогенез, клиника, лабораторная диагностика, лечение, диспансеризация.</w:t>
      </w:r>
      <w:bookmarkEnd w:id="2"/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3. Быстропрогрессирующий </w:t>
      </w:r>
      <w:proofErr w:type="spellStart"/>
      <w:r w:rsidRPr="008F19FF">
        <w:rPr>
          <w:sz w:val="28"/>
          <w:szCs w:val="28"/>
        </w:rPr>
        <w:t>гломерулонефрит</w:t>
      </w:r>
      <w:proofErr w:type="spellEnd"/>
      <w:r w:rsidRPr="008F19FF">
        <w:rPr>
          <w:sz w:val="28"/>
          <w:szCs w:val="28"/>
        </w:rPr>
        <w:t>, этиология, патогенез, морфологическая картина, клиника, диагностика, дифференциальный диагноз, принципы лечения.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4. Диабетическая нефропатия: патогенез, классификация, клиника, диагностика, лечение, диспансеризация.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5. </w:t>
      </w:r>
      <w:proofErr w:type="spellStart"/>
      <w:r w:rsidRPr="008F19FF">
        <w:rPr>
          <w:sz w:val="28"/>
          <w:szCs w:val="28"/>
        </w:rPr>
        <w:t>Тубулоинтерстициальный</w:t>
      </w:r>
      <w:proofErr w:type="spellEnd"/>
      <w:r w:rsidRPr="008F19FF">
        <w:rPr>
          <w:sz w:val="28"/>
          <w:szCs w:val="28"/>
        </w:rPr>
        <w:t xml:space="preserve"> нефрит: этиология, классификация, клиника, диагностика, лечение.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6. </w:t>
      </w:r>
      <w:bookmarkStart w:id="3" w:name="_Hlk150886215"/>
      <w:r w:rsidRPr="008F19FF">
        <w:rPr>
          <w:sz w:val="28"/>
          <w:szCs w:val="28"/>
        </w:rPr>
        <w:t>Острый пиелонефрит: этиология, патогенез, классификация, клиника, диагностика, лечение, диспансеризация.</w:t>
      </w:r>
      <w:bookmarkEnd w:id="3"/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7. Хронический пиелонефрит: этиология, патогенез, клиника, диагностика, лечение, диспансеризация.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8. </w:t>
      </w:r>
      <w:bookmarkStart w:id="4" w:name="_Hlk150888384"/>
      <w:r w:rsidRPr="008F19FF">
        <w:rPr>
          <w:sz w:val="28"/>
          <w:szCs w:val="28"/>
        </w:rPr>
        <w:t>Поражения почек при системных заболеваниях, клиника, диагностика, лечение.</w:t>
      </w:r>
      <w:bookmarkEnd w:id="4"/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9. Амилоидоз почек: этиология, патогенез, клиника, лабораторная диагностика, лечение.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lastRenderedPageBreak/>
        <w:t xml:space="preserve">10. </w:t>
      </w:r>
      <w:bookmarkStart w:id="5" w:name="_Hlk150886334"/>
      <w:r w:rsidRPr="008F19FF">
        <w:rPr>
          <w:sz w:val="28"/>
          <w:szCs w:val="28"/>
        </w:rPr>
        <w:t xml:space="preserve">Нефропатия беременных, </w:t>
      </w:r>
      <w:proofErr w:type="spellStart"/>
      <w:r w:rsidRPr="008F19FF">
        <w:rPr>
          <w:sz w:val="28"/>
          <w:szCs w:val="28"/>
        </w:rPr>
        <w:t>гестоз</w:t>
      </w:r>
      <w:proofErr w:type="spellEnd"/>
      <w:r w:rsidRPr="008F19FF">
        <w:rPr>
          <w:sz w:val="28"/>
          <w:szCs w:val="28"/>
        </w:rPr>
        <w:t>, клиника, диагностика, лечение, профилактика.</w:t>
      </w:r>
      <w:bookmarkEnd w:id="5"/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11. Поражение почек при артериальной гипертензии, патогенез, клиника, лабораторная диагностика, лечение.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12. Поражение почек при системных </w:t>
      </w:r>
      <w:proofErr w:type="spellStart"/>
      <w:r w:rsidRPr="008F19FF">
        <w:rPr>
          <w:sz w:val="28"/>
          <w:szCs w:val="28"/>
        </w:rPr>
        <w:t>васкулитах</w:t>
      </w:r>
      <w:proofErr w:type="spellEnd"/>
      <w:r w:rsidRPr="008F19FF">
        <w:rPr>
          <w:sz w:val="28"/>
          <w:szCs w:val="28"/>
        </w:rPr>
        <w:t>, классификация, клиника, лечение.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13. Нефроптоз: клиника, диагностика, лечение, показания к хирургическому лечению, осложнения.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14. Врожденные заболевания почек и мочевыводящих путей, классификация, подходы к лечению.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15. </w:t>
      </w:r>
      <w:proofErr w:type="spellStart"/>
      <w:r w:rsidRPr="008F19FF">
        <w:rPr>
          <w:sz w:val="28"/>
          <w:szCs w:val="28"/>
        </w:rPr>
        <w:t>Обструктивные</w:t>
      </w:r>
      <w:proofErr w:type="spellEnd"/>
      <w:r w:rsidRPr="008F19FF">
        <w:rPr>
          <w:sz w:val="28"/>
          <w:szCs w:val="28"/>
        </w:rPr>
        <w:t xml:space="preserve"> нефропатии, клиника, диагностика, лечение, профилактика.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16. Мочекаменная болезнь, причины камнеобразования, клиника, диагностика, подходы к лечению.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17. </w:t>
      </w:r>
      <w:proofErr w:type="spellStart"/>
      <w:r w:rsidRPr="008F19FF">
        <w:rPr>
          <w:sz w:val="28"/>
          <w:szCs w:val="28"/>
        </w:rPr>
        <w:t>Поликистоз</w:t>
      </w:r>
      <w:proofErr w:type="spellEnd"/>
      <w:r w:rsidRPr="008F19FF">
        <w:rPr>
          <w:sz w:val="28"/>
          <w:szCs w:val="28"/>
        </w:rPr>
        <w:t xml:space="preserve"> почек, классификация, клиника, диагностика, лечение.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18. Поражение почек при вирусных гепатитах,</w:t>
      </w:r>
      <w:r>
        <w:rPr>
          <w:sz w:val="28"/>
          <w:szCs w:val="28"/>
        </w:rPr>
        <w:t xml:space="preserve"> </w:t>
      </w:r>
      <w:r w:rsidRPr="008F19FF">
        <w:rPr>
          <w:sz w:val="28"/>
          <w:szCs w:val="28"/>
        </w:rPr>
        <w:t>гепаторенальный синдром, этиология, патогенез, клиника, диагностика, лечение.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19. Лекарственные поражения почек, контраст-индуцированная нефропатия, клинические проявления, особенности течения и лечения.</w:t>
      </w:r>
    </w:p>
    <w:p w:rsidR="00F22BD1" w:rsidRPr="008F19FF" w:rsidRDefault="00F22BD1" w:rsidP="00F22BD1">
      <w:pPr>
        <w:tabs>
          <w:tab w:val="num" w:pos="900"/>
          <w:tab w:val="left" w:pos="10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20. Основные этиологические факторы и классификации ОПП, клиника, диагностика, лечение.</w:t>
      </w:r>
    </w:p>
    <w:p w:rsidR="00F22BD1" w:rsidRPr="008F19FF" w:rsidRDefault="00F22BD1" w:rsidP="00F22BD1">
      <w:pPr>
        <w:tabs>
          <w:tab w:val="num" w:pos="900"/>
          <w:tab w:val="left" w:pos="10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21. </w:t>
      </w:r>
      <w:bookmarkStart w:id="6" w:name="_Hlk150886926"/>
      <w:r w:rsidRPr="008F19FF">
        <w:rPr>
          <w:sz w:val="28"/>
          <w:szCs w:val="28"/>
        </w:rPr>
        <w:t>ХБП: классификация, этиология, патогенез, клиника, лабораторная диагностика, лечение.</w:t>
      </w:r>
      <w:bookmarkEnd w:id="6"/>
    </w:p>
    <w:p w:rsidR="00F22BD1" w:rsidRPr="008F19FF" w:rsidRDefault="00F22BD1" w:rsidP="00F22BD1">
      <w:pPr>
        <w:tabs>
          <w:tab w:val="num" w:pos="900"/>
          <w:tab w:val="left" w:pos="10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22. </w:t>
      </w:r>
      <w:r>
        <w:rPr>
          <w:sz w:val="28"/>
          <w:szCs w:val="28"/>
        </w:rPr>
        <w:t>Бес</w:t>
      </w:r>
      <w:r w:rsidRPr="008F19FF">
        <w:rPr>
          <w:sz w:val="28"/>
          <w:szCs w:val="28"/>
        </w:rPr>
        <w:t>симптомная бактериурия, цистит, рецидивирующие инфекции мочевыводящих путей, этиология, клиника, лабораторная диагностика, лечение, профилактика.</w:t>
      </w:r>
    </w:p>
    <w:p w:rsidR="00F22BD1" w:rsidRPr="008F19FF" w:rsidRDefault="00F22BD1" w:rsidP="00F22BD1">
      <w:pPr>
        <w:jc w:val="both"/>
        <w:rPr>
          <w:b/>
          <w:sz w:val="28"/>
          <w:szCs w:val="28"/>
        </w:rPr>
      </w:pPr>
      <w:r w:rsidRPr="008F19FF">
        <w:rPr>
          <w:b/>
          <w:sz w:val="28"/>
          <w:szCs w:val="28"/>
        </w:rPr>
        <w:t>В. Почечно-заместительная терапия.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>1. Виды почечно-заместительной терапии и их сравнительная характеристика, показания к применению.</w:t>
      </w:r>
    </w:p>
    <w:p w:rsidR="00F22BD1" w:rsidRPr="008F19FF" w:rsidRDefault="00F22BD1" w:rsidP="00F22BD1">
      <w:pPr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2. Основные физические принципы, лежащие в основе </w:t>
      </w:r>
      <w:proofErr w:type="spellStart"/>
      <w:r w:rsidRPr="008F19FF">
        <w:rPr>
          <w:sz w:val="28"/>
          <w:szCs w:val="28"/>
        </w:rPr>
        <w:t>диализотерапии</w:t>
      </w:r>
      <w:proofErr w:type="spellEnd"/>
      <w:r w:rsidRPr="008F19FF">
        <w:rPr>
          <w:sz w:val="28"/>
          <w:szCs w:val="28"/>
        </w:rPr>
        <w:t>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3. Методы </w:t>
      </w:r>
      <w:proofErr w:type="spellStart"/>
      <w:r w:rsidRPr="008F19FF">
        <w:rPr>
          <w:sz w:val="28"/>
          <w:szCs w:val="28"/>
        </w:rPr>
        <w:t>диализотерапии</w:t>
      </w:r>
      <w:proofErr w:type="spellEnd"/>
      <w:r w:rsidRPr="008F19FF">
        <w:rPr>
          <w:sz w:val="28"/>
          <w:szCs w:val="28"/>
        </w:rPr>
        <w:t xml:space="preserve">, их различия, показания и противопоказания к применению. 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4. Гемодиализ, показания, противопоказания, методы, режимы, выбор индивидуальных параметров лечения.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5. Аппаратура для гемодиализа, особенности, характеристики расходных материалов.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6. </w:t>
      </w:r>
      <w:proofErr w:type="spellStart"/>
      <w:r w:rsidRPr="008F19FF">
        <w:rPr>
          <w:sz w:val="28"/>
          <w:szCs w:val="28"/>
        </w:rPr>
        <w:t>Антикоагуляция</w:t>
      </w:r>
      <w:proofErr w:type="spellEnd"/>
      <w:r w:rsidRPr="008F19FF">
        <w:rPr>
          <w:sz w:val="28"/>
          <w:szCs w:val="28"/>
        </w:rPr>
        <w:t xml:space="preserve"> во время диализа, показания, методы, мониторинг, осложнения.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7. Осложнения во время </w:t>
      </w:r>
      <w:r>
        <w:rPr>
          <w:sz w:val="28"/>
          <w:szCs w:val="28"/>
        </w:rPr>
        <w:t>процедуры</w:t>
      </w:r>
      <w:r w:rsidRPr="008F19FF">
        <w:rPr>
          <w:sz w:val="28"/>
          <w:szCs w:val="28"/>
        </w:rPr>
        <w:t xml:space="preserve"> гемодиализа, методы коррекции и лечения, профилактика.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8. Системные осложнения у пациентов, получающих гемодиализ, методы коррекции и лечения, профилактика.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9. Сосудистый доступ для проведения гемодиализа, осложнения, связанные с сосудистым доступом.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lastRenderedPageBreak/>
        <w:t xml:space="preserve">10. </w:t>
      </w:r>
      <w:proofErr w:type="spellStart"/>
      <w:r w:rsidRPr="008F19FF">
        <w:rPr>
          <w:sz w:val="28"/>
          <w:szCs w:val="28"/>
        </w:rPr>
        <w:t>Перитонеальный</w:t>
      </w:r>
      <w:proofErr w:type="spellEnd"/>
      <w:r w:rsidRPr="008F19FF">
        <w:rPr>
          <w:sz w:val="28"/>
          <w:szCs w:val="28"/>
        </w:rPr>
        <w:t xml:space="preserve"> диализ, физиология, показания, противопоказания, методы, режимы.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11. Осложнения </w:t>
      </w:r>
      <w:proofErr w:type="spellStart"/>
      <w:r w:rsidRPr="008F19FF">
        <w:rPr>
          <w:sz w:val="28"/>
          <w:szCs w:val="28"/>
        </w:rPr>
        <w:t>перитонеального</w:t>
      </w:r>
      <w:proofErr w:type="spellEnd"/>
      <w:r w:rsidRPr="008F19FF">
        <w:rPr>
          <w:sz w:val="28"/>
          <w:szCs w:val="28"/>
        </w:rPr>
        <w:t xml:space="preserve"> диализа, диагностика, лечение, профилактика.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12. Понятие об адекватности </w:t>
      </w:r>
      <w:proofErr w:type="spellStart"/>
      <w:r w:rsidRPr="008F19FF">
        <w:rPr>
          <w:sz w:val="28"/>
          <w:szCs w:val="28"/>
        </w:rPr>
        <w:t>диализотерапии</w:t>
      </w:r>
      <w:proofErr w:type="spellEnd"/>
      <w:r w:rsidRPr="008F19FF">
        <w:rPr>
          <w:sz w:val="28"/>
          <w:szCs w:val="28"/>
        </w:rPr>
        <w:t>, методики расчета и способы коррекции.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13. Синдром анемии у пациентов, получающих </w:t>
      </w:r>
      <w:proofErr w:type="spellStart"/>
      <w:r w:rsidRPr="008F19FF">
        <w:rPr>
          <w:sz w:val="28"/>
          <w:szCs w:val="28"/>
        </w:rPr>
        <w:t>диализотерапию</w:t>
      </w:r>
      <w:proofErr w:type="spellEnd"/>
      <w:r w:rsidRPr="008F19FF">
        <w:rPr>
          <w:sz w:val="28"/>
          <w:szCs w:val="28"/>
        </w:rPr>
        <w:t>, методы коррекции.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14. </w:t>
      </w:r>
      <w:bookmarkStart w:id="7" w:name="_Hlk150888592"/>
      <w:r w:rsidRPr="008F19FF">
        <w:rPr>
          <w:sz w:val="28"/>
          <w:szCs w:val="28"/>
        </w:rPr>
        <w:t>Нарушения фосфорно-кальциевого обмена у пациентов на ПЗТ, диагностика, методы коррекции. Показания к хирургическому лечению.</w:t>
      </w:r>
      <w:bookmarkEnd w:id="7"/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15. Методы </w:t>
      </w:r>
      <w:proofErr w:type="spellStart"/>
      <w:r w:rsidRPr="008F19FF">
        <w:rPr>
          <w:sz w:val="28"/>
          <w:szCs w:val="28"/>
        </w:rPr>
        <w:t>диализотерапии</w:t>
      </w:r>
      <w:proofErr w:type="spellEnd"/>
      <w:r w:rsidRPr="008F19FF">
        <w:rPr>
          <w:sz w:val="28"/>
          <w:szCs w:val="28"/>
        </w:rPr>
        <w:t xml:space="preserve"> при ОПП и ХБП, показания, отличия и особенности проведения.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16. </w:t>
      </w:r>
      <w:proofErr w:type="spellStart"/>
      <w:r w:rsidRPr="008F19FF">
        <w:rPr>
          <w:sz w:val="28"/>
          <w:szCs w:val="28"/>
        </w:rPr>
        <w:t>Низкопоточные</w:t>
      </w:r>
      <w:proofErr w:type="spellEnd"/>
      <w:r w:rsidRPr="008F19FF">
        <w:rPr>
          <w:sz w:val="28"/>
          <w:szCs w:val="28"/>
        </w:rPr>
        <w:t xml:space="preserve"> методы почечно-заместительной терапии, показания к применению, преимущества и недостатки.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17. Почечно-заместительная терапия в лечении отравлений и СПОН, показания, особенности.</w:t>
      </w:r>
    </w:p>
    <w:p w:rsidR="00F22BD1" w:rsidRPr="008F19FF" w:rsidRDefault="00F22BD1" w:rsidP="00F22BD1">
      <w:pPr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18. Особенности течения и лечения сопутствующих заболеваний у пациентов на почечно-заместительной терапии.</w:t>
      </w:r>
    </w:p>
    <w:p w:rsidR="00F22BD1" w:rsidRPr="008F19FF" w:rsidRDefault="00F22BD1" w:rsidP="00F22BD1">
      <w:pPr>
        <w:ind w:right="149"/>
        <w:jc w:val="both"/>
        <w:rPr>
          <w:b/>
          <w:sz w:val="28"/>
          <w:szCs w:val="28"/>
        </w:rPr>
      </w:pPr>
      <w:r w:rsidRPr="008F19FF">
        <w:rPr>
          <w:b/>
          <w:sz w:val="28"/>
          <w:szCs w:val="28"/>
        </w:rPr>
        <w:t>Г. Трансплантация.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1. Показания и противопоказания к трансплантации почки. Подготовка донора и реципиента к трансплантации почки.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2. Иммунологические аспекты трансплантации, системы совместимости, подбор пары донор-реципиент, реакции отторжения.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3. Служба </w:t>
      </w:r>
      <w:proofErr w:type="spellStart"/>
      <w:r w:rsidRPr="008F19FF">
        <w:rPr>
          <w:sz w:val="28"/>
          <w:szCs w:val="28"/>
        </w:rPr>
        <w:t>транспланткоординации</w:t>
      </w:r>
      <w:proofErr w:type="spellEnd"/>
      <w:r w:rsidRPr="008F19FF">
        <w:rPr>
          <w:sz w:val="28"/>
          <w:szCs w:val="28"/>
        </w:rPr>
        <w:t>: организация, селекция и кондиционирование доноров, диагностика смерти мозга, забор органов.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4. Типы доноров, показания и противопоказания к живому и трупному донорству, особенности отдаленных результатов.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5. </w:t>
      </w:r>
      <w:bookmarkStart w:id="8" w:name="_Hlk150888064"/>
      <w:r w:rsidRPr="008F19FF">
        <w:rPr>
          <w:sz w:val="28"/>
          <w:szCs w:val="28"/>
        </w:rPr>
        <w:t>Основные осложнения после пересадки почки, сроки возникновения, методы лечения.</w:t>
      </w:r>
      <w:bookmarkEnd w:id="8"/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6. Хроническая нефропатия трансплантата, причины, сроки, лечение.</w:t>
      </w:r>
    </w:p>
    <w:p w:rsidR="00F22BD1" w:rsidRPr="008F19FF" w:rsidRDefault="00F22BD1" w:rsidP="00F22BD1">
      <w:pPr>
        <w:tabs>
          <w:tab w:val="num" w:pos="900"/>
          <w:tab w:val="left" w:pos="1000"/>
          <w:tab w:val="num" w:pos="11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 xml:space="preserve">7. </w:t>
      </w:r>
      <w:bookmarkStart w:id="9" w:name="_Hlk150888332"/>
      <w:r w:rsidRPr="008F19FF">
        <w:rPr>
          <w:sz w:val="28"/>
          <w:szCs w:val="28"/>
        </w:rPr>
        <w:t>Диспансерное наблюдение и ведение пациентов после трансплантации почки, частота наблюдения, лабораторный контроль.</w:t>
      </w:r>
      <w:bookmarkEnd w:id="9"/>
    </w:p>
    <w:p w:rsidR="00F22BD1" w:rsidRDefault="00F22BD1" w:rsidP="00F22BD1">
      <w:pPr>
        <w:tabs>
          <w:tab w:val="num" w:pos="900"/>
          <w:tab w:val="left" w:pos="1000"/>
        </w:tabs>
        <w:ind w:right="149"/>
        <w:jc w:val="both"/>
        <w:rPr>
          <w:sz w:val="28"/>
          <w:szCs w:val="28"/>
        </w:rPr>
      </w:pPr>
      <w:r w:rsidRPr="008F19FF">
        <w:rPr>
          <w:sz w:val="28"/>
          <w:szCs w:val="28"/>
        </w:rPr>
        <w:t>8. Отдаленные результаты трансплантации, сравнительная характеристика с другими методами ПЗТ.</w:t>
      </w:r>
    </w:p>
    <w:p w:rsidR="00F22BD1" w:rsidRDefault="00F22BD1" w:rsidP="00F22BD1">
      <w:pPr>
        <w:rPr>
          <w:sz w:val="30"/>
          <w:szCs w:val="30"/>
        </w:rPr>
      </w:pPr>
    </w:p>
    <w:p w:rsidR="00D25D08" w:rsidRDefault="00D25D08">
      <w:bookmarkStart w:id="10" w:name="_GoBack"/>
      <w:bookmarkEnd w:id="10"/>
    </w:p>
    <w:sectPr w:rsidR="00D25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C0C"/>
    <w:rsid w:val="00140C0C"/>
    <w:rsid w:val="00D25D08"/>
    <w:rsid w:val="00F2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A9459-F9FF-4930-9BF2-65C1CB0F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Циуля Светлана Николаевна</dc:creator>
  <cp:keywords/>
  <dc:description/>
  <cp:lastModifiedBy>Циуля Светлана Николаевна</cp:lastModifiedBy>
  <cp:revision>2</cp:revision>
  <dcterms:created xsi:type="dcterms:W3CDTF">2024-09-30T09:52:00Z</dcterms:created>
  <dcterms:modified xsi:type="dcterms:W3CDTF">2024-09-30T09:52:00Z</dcterms:modified>
</cp:coreProperties>
</file>